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253" w:rsidRDefault="00346253" w:rsidP="00346253">
      <w:pPr>
        <w:jc w:val="center"/>
        <w:rPr>
          <w:b/>
          <w:sz w:val="24"/>
        </w:rPr>
      </w:pPr>
      <w:r w:rsidRPr="004E3DA4">
        <w:rPr>
          <w:rFonts w:hint="eastAsia"/>
          <w:b/>
          <w:sz w:val="24"/>
        </w:rPr>
        <w:t>誹謗中傷による名誉棄損等の成立について</w:t>
      </w:r>
    </w:p>
    <w:p w:rsidR="008D4CE4" w:rsidRPr="004E3DA4" w:rsidRDefault="008D4CE4" w:rsidP="00346253">
      <w:pPr>
        <w:jc w:val="center"/>
        <w:rPr>
          <w:b/>
          <w:sz w:val="24"/>
        </w:rPr>
      </w:pPr>
    </w:p>
    <w:p w:rsidR="00346253" w:rsidRPr="004E3DA4" w:rsidRDefault="00967438" w:rsidP="00346253">
      <w:pPr>
        <w:rPr>
          <w:b/>
        </w:rPr>
      </w:pPr>
      <w:r w:rsidRPr="004E3DA4">
        <w:rPr>
          <w:rFonts w:hint="eastAsia"/>
          <w:b/>
        </w:rPr>
        <w:t>一、名誉棄損</w:t>
      </w:r>
    </w:p>
    <w:p w:rsidR="00346253" w:rsidRDefault="00967438" w:rsidP="00346253">
      <w:r>
        <w:rPr>
          <w:rFonts w:hint="eastAsia"/>
        </w:rPr>
        <w:t xml:space="preserve">　</w:t>
      </w:r>
      <w:r w:rsidR="00346253">
        <w:rPr>
          <w:rFonts w:hint="eastAsia"/>
        </w:rPr>
        <w:t>１、真偽を確かめることができる内容</w:t>
      </w:r>
    </w:p>
    <w:p w:rsidR="00346253" w:rsidRDefault="00967438" w:rsidP="00346253">
      <w:r>
        <w:rPr>
          <w:rFonts w:hint="eastAsia"/>
        </w:rPr>
        <w:t xml:space="preserve">　</w:t>
      </w:r>
      <w:r w:rsidR="00346253">
        <w:rPr>
          <w:rFonts w:hint="eastAsia"/>
        </w:rPr>
        <w:t>２、公然の場であること</w:t>
      </w:r>
    </w:p>
    <w:p w:rsidR="00346253" w:rsidRDefault="00967438" w:rsidP="00346253">
      <w:r>
        <w:rPr>
          <w:rFonts w:hint="eastAsia"/>
        </w:rPr>
        <w:t xml:space="preserve">　</w:t>
      </w:r>
      <w:r w:rsidR="00346253">
        <w:rPr>
          <w:rFonts w:hint="eastAsia"/>
        </w:rPr>
        <w:t>３、対象が特定されていること</w:t>
      </w:r>
    </w:p>
    <w:p w:rsidR="00346253" w:rsidRDefault="00967438" w:rsidP="00346253">
      <w:r>
        <w:rPr>
          <w:rFonts w:hint="eastAsia"/>
        </w:rPr>
        <w:t xml:space="preserve">　</w:t>
      </w:r>
      <w:r w:rsidR="00346253">
        <w:rPr>
          <w:rFonts w:hint="eastAsia"/>
        </w:rPr>
        <w:t>４、社会的評価を下げる内容であること</w:t>
      </w:r>
    </w:p>
    <w:p w:rsidR="00FD0B62" w:rsidRDefault="00FD0B62" w:rsidP="00346253"/>
    <w:p w:rsidR="00346253" w:rsidRDefault="00346253" w:rsidP="00346253">
      <w:r>
        <w:rPr>
          <w:rFonts w:hint="eastAsia"/>
        </w:rPr>
        <w:t>以上４つの要件を満たすと、刑法</w:t>
      </w:r>
      <w:r w:rsidR="00967438">
        <w:rPr>
          <w:rFonts w:hint="eastAsia"/>
        </w:rPr>
        <w:t>第</w:t>
      </w:r>
      <w:r>
        <w:rPr>
          <w:rFonts w:hint="eastAsia"/>
        </w:rPr>
        <w:t>２３０条に規定する名誉棄損に該当する。</w:t>
      </w:r>
    </w:p>
    <w:p w:rsidR="0043314D" w:rsidRDefault="0043314D" w:rsidP="00346253"/>
    <w:p w:rsidR="000E2865" w:rsidRDefault="000E2865" w:rsidP="000E2865">
      <w:pPr>
        <w:ind w:firstLineChars="270" w:firstLine="567"/>
      </w:pPr>
      <w:r>
        <w:rPr>
          <w:rFonts w:hint="eastAsia"/>
        </w:rPr>
        <w:t>第</w:t>
      </w:r>
      <w:r>
        <w:rPr>
          <w:rFonts w:hint="eastAsia"/>
        </w:rPr>
        <w:t>230</w:t>
      </w:r>
      <w:r>
        <w:rPr>
          <w:rFonts w:hint="eastAsia"/>
        </w:rPr>
        <w:t>条</w:t>
      </w:r>
    </w:p>
    <w:p w:rsidR="000E2865" w:rsidRDefault="000E2865" w:rsidP="000E2865">
      <w:pPr>
        <w:ind w:firstLineChars="270" w:firstLine="567"/>
      </w:pPr>
      <w:r>
        <w:rPr>
          <w:rFonts w:hint="eastAsia"/>
        </w:rPr>
        <w:t>公然と事実を摘示し、人の名誉を毀損した者は、その事実の有無にかかわらず、</w:t>
      </w:r>
      <w:r>
        <w:rPr>
          <w:rFonts w:hint="eastAsia"/>
        </w:rPr>
        <w:t>3</w:t>
      </w:r>
      <w:r>
        <w:rPr>
          <w:rFonts w:hint="eastAsia"/>
        </w:rPr>
        <w:t>年</w:t>
      </w:r>
    </w:p>
    <w:p w:rsidR="000E2865" w:rsidRDefault="000E2865" w:rsidP="000E2865">
      <w:pPr>
        <w:ind w:firstLineChars="270" w:firstLine="567"/>
      </w:pPr>
      <w:r>
        <w:rPr>
          <w:rFonts w:hint="eastAsia"/>
        </w:rPr>
        <w:t>以下の懲役若しくは禁錮又は</w:t>
      </w:r>
      <w:r>
        <w:rPr>
          <w:rFonts w:hint="eastAsia"/>
        </w:rPr>
        <w:t>50</w:t>
      </w:r>
      <w:r>
        <w:rPr>
          <w:rFonts w:hint="eastAsia"/>
        </w:rPr>
        <w:t>万円以下の罰金に処する。</w:t>
      </w:r>
    </w:p>
    <w:p w:rsidR="000E2865" w:rsidRDefault="000E2865" w:rsidP="000E2865">
      <w:pPr>
        <w:ind w:firstLineChars="270" w:firstLine="567"/>
      </w:pPr>
      <w:r>
        <w:rPr>
          <w:rFonts w:hint="eastAsia"/>
        </w:rPr>
        <w:t>死者の名誉を毀損した者は、虚偽の事実を摘示することによってした場合でなければ、</w:t>
      </w:r>
    </w:p>
    <w:p w:rsidR="000E2865" w:rsidRPr="0043314D" w:rsidRDefault="000E2865" w:rsidP="000E2865">
      <w:pPr>
        <w:ind w:firstLineChars="270" w:firstLine="567"/>
      </w:pPr>
      <w:r>
        <w:rPr>
          <w:rFonts w:hint="eastAsia"/>
        </w:rPr>
        <w:t>罰しない。</w:t>
      </w:r>
    </w:p>
    <w:p w:rsidR="0043314D" w:rsidRDefault="0043314D" w:rsidP="00346253"/>
    <w:p w:rsidR="00967438" w:rsidRPr="004E3DA4" w:rsidRDefault="00967438" w:rsidP="00346253">
      <w:pPr>
        <w:rPr>
          <w:b/>
        </w:rPr>
      </w:pPr>
      <w:r w:rsidRPr="004E3DA4">
        <w:rPr>
          <w:rFonts w:hint="eastAsia"/>
          <w:b/>
        </w:rPr>
        <w:t>二、侮辱</w:t>
      </w:r>
    </w:p>
    <w:p w:rsidR="00346253" w:rsidRDefault="00967438" w:rsidP="00346253">
      <w:r>
        <w:rPr>
          <w:rFonts w:hint="eastAsia"/>
        </w:rPr>
        <w:t xml:space="preserve">　</w:t>
      </w:r>
      <w:r w:rsidR="00346253">
        <w:rPr>
          <w:rFonts w:hint="eastAsia"/>
        </w:rPr>
        <w:t>１、公然の場であること</w:t>
      </w:r>
    </w:p>
    <w:p w:rsidR="00346253" w:rsidRDefault="00967438" w:rsidP="00346253">
      <w:r>
        <w:rPr>
          <w:rFonts w:hint="eastAsia"/>
        </w:rPr>
        <w:t xml:space="preserve">　</w:t>
      </w:r>
      <w:r w:rsidR="00346253">
        <w:rPr>
          <w:rFonts w:hint="eastAsia"/>
        </w:rPr>
        <w:t>２、対象が特定できる内容であること</w:t>
      </w:r>
    </w:p>
    <w:p w:rsidR="00346253" w:rsidRDefault="00967438" w:rsidP="00346253">
      <w:r>
        <w:rPr>
          <w:rFonts w:hint="eastAsia"/>
        </w:rPr>
        <w:t xml:space="preserve">　</w:t>
      </w:r>
      <w:r w:rsidR="00346253">
        <w:rPr>
          <w:rFonts w:hint="eastAsia"/>
        </w:rPr>
        <w:t>３、社会的評価を下げる内容であること</w:t>
      </w:r>
    </w:p>
    <w:p w:rsidR="00346253" w:rsidRDefault="00346253" w:rsidP="00346253"/>
    <w:p w:rsidR="00346253" w:rsidRDefault="00346253" w:rsidP="00346253">
      <w:r>
        <w:rPr>
          <w:rFonts w:hint="eastAsia"/>
        </w:rPr>
        <w:t>以上３つの要件を満たすと、刑法</w:t>
      </w:r>
      <w:r w:rsidR="00967438">
        <w:rPr>
          <w:rFonts w:hint="eastAsia"/>
        </w:rPr>
        <w:t>第</w:t>
      </w:r>
      <w:r>
        <w:rPr>
          <w:rFonts w:hint="eastAsia"/>
        </w:rPr>
        <w:t>２３１条に規定する侮辱罪に該当する。</w:t>
      </w:r>
    </w:p>
    <w:p w:rsidR="0043314D" w:rsidRDefault="0043314D" w:rsidP="00346253"/>
    <w:p w:rsidR="000E2865" w:rsidRDefault="000E2865" w:rsidP="000E2865">
      <w:pPr>
        <w:ind w:firstLineChars="270" w:firstLine="567"/>
      </w:pPr>
      <w:r>
        <w:rPr>
          <w:rFonts w:hint="eastAsia"/>
        </w:rPr>
        <w:t>第</w:t>
      </w:r>
      <w:r>
        <w:rPr>
          <w:rFonts w:hint="eastAsia"/>
        </w:rPr>
        <w:t>231</w:t>
      </w:r>
      <w:r>
        <w:rPr>
          <w:rFonts w:hint="eastAsia"/>
        </w:rPr>
        <w:t>条</w:t>
      </w:r>
    </w:p>
    <w:p w:rsidR="000E2865" w:rsidRPr="0043314D" w:rsidRDefault="000E2865" w:rsidP="000E2865">
      <w:pPr>
        <w:ind w:firstLineChars="270" w:firstLine="567"/>
      </w:pPr>
      <w:r>
        <w:rPr>
          <w:rFonts w:hint="eastAsia"/>
        </w:rPr>
        <w:t>事実を摘示しなくても、公然と人を侮辱した者は、拘留又は科料に処する。</w:t>
      </w:r>
    </w:p>
    <w:p w:rsidR="00967438" w:rsidRDefault="00967438" w:rsidP="00346253"/>
    <w:p w:rsidR="00967438" w:rsidRPr="004E3DA4" w:rsidRDefault="00967438" w:rsidP="00346253">
      <w:pPr>
        <w:rPr>
          <w:b/>
        </w:rPr>
      </w:pPr>
      <w:r w:rsidRPr="004E3DA4">
        <w:rPr>
          <w:rFonts w:hint="eastAsia"/>
          <w:b/>
        </w:rPr>
        <w:t>三、プライバシーの侵害</w:t>
      </w:r>
    </w:p>
    <w:p w:rsidR="00346253" w:rsidRDefault="00967438" w:rsidP="00346253">
      <w:r>
        <w:rPr>
          <w:rFonts w:hint="eastAsia"/>
        </w:rPr>
        <w:t xml:space="preserve">　二</w:t>
      </w:r>
      <w:r w:rsidR="00346253">
        <w:rPr>
          <w:rFonts w:hint="eastAsia"/>
        </w:rPr>
        <w:t>に加え、個人情報や非公開にしていたプライベートの情報を公開するとプライバシーの侵害となる。</w:t>
      </w:r>
    </w:p>
    <w:p w:rsidR="00967438" w:rsidRDefault="00967438" w:rsidP="00346253"/>
    <w:p w:rsidR="00967438" w:rsidRPr="004E3DA4" w:rsidRDefault="00967438" w:rsidP="00346253">
      <w:pPr>
        <w:rPr>
          <w:b/>
        </w:rPr>
      </w:pPr>
      <w:r w:rsidRPr="004E3DA4">
        <w:rPr>
          <w:rFonts w:hint="eastAsia"/>
          <w:b/>
        </w:rPr>
        <w:t>四、信用毀損及び業務妨害</w:t>
      </w:r>
    </w:p>
    <w:p w:rsidR="00967438" w:rsidRDefault="00967438" w:rsidP="00346253">
      <w:r>
        <w:rPr>
          <w:rFonts w:hint="eastAsia"/>
        </w:rPr>
        <w:t xml:space="preserve">　一の内容が虚偽であることが証明できた場合は、刑法第２３３条に規定する、信用毀損及び業務妨害に該当する場合がある。</w:t>
      </w:r>
    </w:p>
    <w:p w:rsidR="00FD0B62" w:rsidRDefault="00FD0B62" w:rsidP="00346253"/>
    <w:p w:rsidR="000E2865" w:rsidRDefault="000E2865" w:rsidP="000E2865">
      <w:pPr>
        <w:ind w:firstLineChars="270" w:firstLine="567"/>
      </w:pPr>
      <w:r>
        <w:rPr>
          <w:rFonts w:hint="eastAsia"/>
        </w:rPr>
        <w:t>第</w:t>
      </w:r>
      <w:r>
        <w:rPr>
          <w:rFonts w:hint="eastAsia"/>
        </w:rPr>
        <w:t>233</w:t>
      </w:r>
      <w:r>
        <w:rPr>
          <w:rFonts w:hint="eastAsia"/>
        </w:rPr>
        <w:t>条</w:t>
      </w:r>
    </w:p>
    <w:p w:rsidR="000E2865" w:rsidRDefault="000E2865" w:rsidP="000E2865">
      <w:pPr>
        <w:ind w:firstLineChars="270" w:firstLine="567"/>
      </w:pPr>
      <w:r>
        <w:rPr>
          <w:rFonts w:hint="eastAsia"/>
        </w:rPr>
        <w:t>虚偽の風説を流布し、又は偽計を用いて、人の信用を毀損し、又はその業務を妨害し</w:t>
      </w:r>
    </w:p>
    <w:p w:rsidR="000E2865" w:rsidRPr="004E3DA4" w:rsidRDefault="000E2865" w:rsidP="000E2865">
      <w:pPr>
        <w:ind w:firstLineChars="270" w:firstLine="567"/>
      </w:pPr>
      <w:r>
        <w:rPr>
          <w:rFonts w:hint="eastAsia"/>
        </w:rPr>
        <w:t>た者は、</w:t>
      </w:r>
      <w:r>
        <w:rPr>
          <w:rFonts w:hint="eastAsia"/>
        </w:rPr>
        <w:t>3</w:t>
      </w:r>
      <w:r>
        <w:rPr>
          <w:rFonts w:hint="eastAsia"/>
        </w:rPr>
        <w:t>年以下の懲役又は</w:t>
      </w:r>
      <w:r>
        <w:rPr>
          <w:rFonts w:hint="eastAsia"/>
        </w:rPr>
        <w:t>50</w:t>
      </w:r>
      <w:r>
        <w:rPr>
          <w:rFonts w:hint="eastAsia"/>
        </w:rPr>
        <w:t>万円以下の罰金に処する。</w:t>
      </w:r>
    </w:p>
    <w:p w:rsidR="00FD0B62" w:rsidRPr="000E2865" w:rsidRDefault="00FD0B62" w:rsidP="00346253"/>
    <w:p w:rsidR="00FD0B62" w:rsidRDefault="00FD0B62" w:rsidP="00346253"/>
    <w:p w:rsidR="00FD0B62" w:rsidRDefault="00FD0B62" w:rsidP="00346253"/>
    <w:p w:rsidR="00FD0B62" w:rsidRPr="00332BA2" w:rsidRDefault="00FD0B62" w:rsidP="00346253">
      <w:pPr>
        <w:rPr>
          <w:b/>
        </w:rPr>
      </w:pPr>
      <w:r w:rsidRPr="00332BA2">
        <w:rPr>
          <w:rFonts w:hint="eastAsia"/>
          <w:b/>
        </w:rPr>
        <w:t>五、発信者情報開示請求と損害賠償請求</w:t>
      </w:r>
    </w:p>
    <w:p w:rsidR="00FD0B62" w:rsidRDefault="00FD0B62" w:rsidP="00346253">
      <w:r>
        <w:rPr>
          <w:rFonts w:hint="eastAsia"/>
        </w:rPr>
        <w:t xml:space="preserve">　上記一から四の原因に基づき損害賠償を請求する場合には、</w:t>
      </w:r>
      <w:r w:rsidR="004B74B8" w:rsidRPr="004B74B8">
        <w:rPr>
          <w:rFonts w:hint="eastAsia"/>
        </w:rPr>
        <w:t>特定電気通信役務提供者の損害賠償責任の制限及び発信者情報の開示に関する法律</w:t>
      </w:r>
      <w:r w:rsidR="004B74B8">
        <w:rPr>
          <w:rFonts w:hint="eastAsia"/>
        </w:rPr>
        <w:t>に基づき、</w:t>
      </w:r>
      <w:r w:rsidRPr="00FD0B62">
        <w:rPr>
          <w:rFonts w:hint="eastAsia"/>
        </w:rPr>
        <w:t>プロバイダ会社へ発信者情報開示請求をすること</w:t>
      </w:r>
      <w:r w:rsidR="00332BA2">
        <w:rPr>
          <w:rFonts w:hint="eastAsia"/>
        </w:rPr>
        <w:t>により投稿者の身元を</w:t>
      </w:r>
      <w:r w:rsidRPr="00FD0B62">
        <w:rPr>
          <w:rFonts w:hint="eastAsia"/>
        </w:rPr>
        <w:t>特定</w:t>
      </w:r>
      <w:r w:rsidR="00332BA2">
        <w:rPr>
          <w:rFonts w:hint="eastAsia"/>
        </w:rPr>
        <w:t>し、</w:t>
      </w:r>
      <w:r w:rsidR="00332BA2" w:rsidRPr="00332BA2">
        <w:rPr>
          <w:rFonts w:hint="eastAsia"/>
        </w:rPr>
        <w:t>投稿者に対して損害賠償請求を行</w:t>
      </w:r>
      <w:r w:rsidR="00332BA2">
        <w:rPr>
          <w:rFonts w:hint="eastAsia"/>
        </w:rPr>
        <w:t>う</w:t>
      </w:r>
      <w:r w:rsidR="00FF5CBF">
        <w:rPr>
          <w:rFonts w:hint="eastAsia"/>
        </w:rPr>
        <w:t>場合がある</w:t>
      </w:r>
      <w:r w:rsidR="00332BA2">
        <w:rPr>
          <w:rFonts w:hint="eastAsia"/>
        </w:rPr>
        <w:t>。</w:t>
      </w:r>
    </w:p>
    <w:p w:rsidR="00332BA2" w:rsidRDefault="00332BA2" w:rsidP="00346253"/>
    <w:p w:rsidR="00332BA2" w:rsidRPr="00332BA2" w:rsidRDefault="00332BA2" w:rsidP="00346253">
      <w:pPr>
        <w:rPr>
          <w:b/>
        </w:rPr>
      </w:pPr>
      <w:r w:rsidRPr="00332BA2">
        <w:rPr>
          <w:rFonts w:hint="eastAsia"/>
          <w:b/>
        </w:rPr>
        <w:t>六、刑事告訴</w:t>
      </w:r>
      <w:r>
        <w:rPr>
          <w:rFonts w:hint="eastAsia"/>
          <w:b/>
        </w:rPr>
        <w:t>等</w:t>
      </w:r>
    </w:p>
    <w:p w:rsidR="00332BA2" w:rsidRDefault="00332BA2" w:rsidP="00346253">
      <w:r>
        <w:rPr>
          <w:rFonts w:hint="eastAsia"/>
        </w:rPr>
        <w:t xml:space="preserve">　１、誹謗中傷が脅迫と受け取れる内容のものは、警察に相談し対応する。</w:t>
      </w:r>
    </w:p>
    <w:p w:rsidR="00332BA2" w:rsidRDefault="00332BA2" w:rsidP="00346253">
      <w:r>
        <w:rPr>
          <w:rFonts w:hint="eastAsia"/>
        </w:rPr>
        <w:t xml:space="preserve">　２、名誉棄損を受けた場合、名誉棄損罪により被害者は警察に告訴状を提出する場合が　</w:t>
      </w:r>
    </w:p>
    <w:p w:rsidR="00332BA2" w:rsidRPr="00332BA2" w:rsidRDefault="00332BA2" w:rsidP="00346253">
      <w:r>
        <w:rPr>
          <w:rFonts w:hint="eastAsia"/>
        </w:rPr>
        <w:t xml:space="preserve">　　　ある。</w:t>
      </w:r>
    </w:p>
    <w:sectPr w:rsidR="00332BA2" w:rsidRPr="00332BA2" w:rsidSect="000E2865">
      <w:pgSz w:w="11906" w:h="16838"/>
      <w:pgMar w:top="1985" w:right="1701" w:bottom="1135"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2A8" w:rsidRDefault="00B662A8" w:rsidP="000E2865">
      <w:r>
        <w:separator/>
      </w:r>
    </w:p>
  </w:endnote>
  <w:endnote w:type="continuationSeparator" w:id="0">
    <w:p w:rsidR="00B662A8" w:rsidRDefault="00B662A8" w:rsidP="000E286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2A8" w:rsidRDefault="00B662A8" w:rsidP="000E2865">
      <w:r>
        <w:separator/>
      </w:r>
    </w:p>
  </w:footnote>
  <w:footnote w:type="continuationSeparator" w:id="0">
    <w:p w:rsidR="00B662A8" w:rsidRDefault="00B662A8" w:rsidP="000E28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717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6253"/>
    <w:rsid w:val="000E2865"/>
    <w:rsid w:val="00332BA2"/>
    <w:rsid w:val="00346253"/>
    <w:rsid w:val="0043314D"/>
    <w:rsid w:val="004B74B8"/>
    <w:rsid w:val="004E3DA4"/>
    <w:rsid w:val="00515477"/>
    <w:rsid w:val="005E66AD"/>
    <w:rsid w:val="00723299"/>
    <w:rsid w:val="008B23A1"/>
    <w:rsid w:val="008D4CE4"/>
    <w:rsid w:val="00967438"/>
    <w:rsid w:val="009736D1"/>
    <w:rsid w:val="00AD5545"/>
    <w:rsid w:val="00B662A8"/>
    <w:rsid w:val="00D11582"/>
    <w:rsid w:val="00FD0B62"/>
    <w:rsid w:val="00FF5CB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6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2865"/>
    <w:pPr>
      <w:tabs>
        <w:tab w:val="center" w:pos="4252"/>
        <w:tab w:val="right" w:pos="8504"/>
      </w:tabs>
      <w:snapToGrid w:val="0"/>
    </w:pPr>
  </w:style>
  <w:style w:type="character" w:customStyle="1" w:styleId="a4">
    <w:name w:val="ヘッダー (文字)"/>
    <w:basedOn w:val="a0"/>
    <w:link w:val="a3"/>
    <w:uiPriority w:val="99"/>
    <w:semiHidden/>
    <w:rsid w:val="000E2865"/>
  </w:style>
  <w:style w:type="paragraph" w:styleId="a5">
    <w:name w:val="footer"/>
    <w:basedOn w:val="a"/>
    <w:link w:val="a6"/>
    <w:uiPriority w:val="99"/>
    <w:semiHidden/>
    <w:unhideWhenUsed/>
    <w:rsid w:val="000E2865"/>
    <w:pPr>
      <w:tabs>
        <w:tab w:val="center" w:pos="4252"/>
        <w:tab w:val="right" w:pos="8504"/>
      </w:tabs>
      <w:snapToGrid w:val="0"/>
    </w:pPr>
  </w:style>
  <w:style w:type="character" w:customStyle="1" w:styleId="a6">
    <w:name w:val="フッター (文字)"/>
    <w:basedOn w:val="a0"/>
    <w:link w:val="a5"/>
    <w:uiPriority w:val="99"/>
    <w:semiHidden/>
    <w:rsid w:val="000E2865"/>
  </w:style>
</w:styles>
</file>

<file path=word/webSettings.xml><?xml version="1.0" encoding="utf-8"?>
<w:webSettings xmlns:r="http://schemas.openxmlformats.org/officeDocument/2006/relationships" xmlns:w="http://schemas.openxmlformats.org/wordprocessingml/2006/main">
  <w:divs>
    <w:div w:id="405995597">
      <w:bodyDiv w:val="1"/>
      <w:marLeft w:val="0"/>
      <w:marRight w:val="0"/>
      <w:marTop w:val="0"/>
      <w:marBottom w:val="0"/>
      <w:divBdr>
        <w:top w:val="none" w:sz="0" w:space="0" w:color="auto"/>
        <w:left w:val="none" w:sz="0" w:space="0" w:color="auto"/>
        <w:bottom w:val="none" w:sz="0" w:space="0" w:color="auto"/>
        <w:right w:val="none" w:sz="0" w:space="0" w:color="auto"/>
      </w:divBdr>
    </w:div>
    <w:div w:id="780488909">
      <w:bodyDiv w:val="1"/>
      <w:marLeft w:val="0"/>
      <w:marRight w:val="0"/>
      <w:marTop w:val="0"/>
      <w:marBottom w:val="0"/>
      <w:divBdr>
        <w:top w:val="none" w:sz="0" w:space="0" w:color="auto"/>
        <w:left w:val="none" w:sz="0" w:space="0" w:color="auto"/>
        <w:bottom w:val="none" w:sz="0" w:space="0" w:color="auto"/>
        <w:right w:val="none" w:sz="0" w:space="0" w:color="auto"/>
      </w:divBdr>
    </w:div>
    <w:div w:id="995301802">
      <w:bodyDiv w:val="1"/>
      <w:marLeft w:val="0"/>
      <w:marRight w:val="0"/>
      <w:marTop w:val="0"/>
      <w:marBottom w:val="0"/>
      <w:divBdr>
        <w:top w:val="none" w:sz="0" w:space="0" w:color="auto"/>
        <w:left w:val="none" w:sz="0" w:space="0" w:color="auto"/>
        <w:bottom w:val="none" w:sz="0" w:space="0" w:color="auto"/>
        <w:right w:val="none" w:sz="0" w:space="0" w:color="auto"/>
      </w:divBdr>
    </w:div>
    <w:div w:id="1222205040">
      <w:bodyDiv w:val="1"/>
      <w:marLeft w:val="0"/>
      <w:marRight w:val="0"/>
      <w:marTop w:val="0"/>
      <w:marBottom w:val="0"/>
      <w:divBdr>
        <w:top w:val="none" w:sz="0" w:space="0" w:color="auto"/>
        <w:left w:val="none" w:sz="0" w:space="0" w:color="auto"/>
        <w:bottom w:val="none" w:sz="0" w:space="0" w:color="auto"/>
        <w:right w:val="none" w:sz="0" w:space="0" w:color="auto"/>
      </w:divBdr>
    </w:div>
    <w:div w:id="1295482683">
      <w:bodyDiv w:val="1"/>
      <w:marLeft w:val="0"/>
      <w:marRight w:val="0"/>
      <w:marTop w:val="0"/>
      <w:marBottom w:val="0"/>
      <w:divBdr>
        <w:top w:val="none" w:sz="0" w:space="0" w:color="auto"/>
        <w:left w:val="none" w:sz="0" w:space="0" w:color="auto"/>
        <w:bottom w:val="none" w:sz="0" w:space="0" w:color="auto"/>
        <w:right w:val="none" w:sz="0" w:space="0" w:color="auto"/>
      </w:divBdr>
    </w:div>
    <w:div w:id="13910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ｙａ84</dc:creator>
  <cp:lastModifiedBy>ｙａ84</cp:lastModifiedBy>
  <cp:revision>8</cp:revision>
  <dcterms:created xsi:type="dcterms:W3CDTF">2019-04-04T01:12:00Z</dcterms:created>
  <dcterms:modified xsi:type="dcterms:W3CDTF">2019-04-04T02:13:00Z</dcterms:modified>
</cp:coreProperties>
</file>